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85" w:rsidRDefault="001F1F85" w:rsidP="001F1F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Совет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«С</w:t>
      </w:r>
      <w:proofErr w:type="gramEnd"/>
      <w:r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Большемогойский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сельсовет Володарский муниципального района»Астраханской области</w:t>
      </w:r>
    </w:p>
    <w:p w:rsidR="001F1F85" w:rsidRDefault="001F1F85" w:rsidP="001F1F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1F1F85" w:rsidRDefault="001F1F85" w:rsidP="001F1F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1F85" w:rsidRDefault="001F1F85" w:rsidP="001F1F8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p w:rsidR="001F1F85" w:rsidRDefault="001F1F85" w:rsidP="001F1F85">
      <w:pPr>
        <w:tabs>
          <w:tab w:val="left" w:pos="773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F1F85" w:rsidRDefault="001F1F85" w:rsidP="001F1F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1F85" w:rsidRDefault="001F1F85" w:rsidP="001F1F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1F85" w:rsidRDefault="001F1F85" w:rsidP="001F1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12.11.2024г.</w:t>
      </w:r>
      <w:r>
        <w:rPr>
          <w:rFonts w:ascii="Times New Roman" w:hAnsi="Times New Roman" w:cs="Times New Roman"/>
          <w:sz w:val="24"/>
          <w:szCs w:val="24"/>
        </w:rPr>
        <w:t xml:space="preserve">  №08</w:t>
      </w:r>
    </w:p>
    <w:p w:rsidR="001F1F85" w:rsidRDefault="001F1F85" w:rsidP="001F1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1F1F85" w:rsidRDefault="001F1F85" w:rsidP="001F1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F85" w:rsidRDefault="001F1F85" w:rsidP="001F1F85">
      <w:pPr>
        <w:spacing w:after="0" w:line="240" w:lineRule="auto"/>
        <w:ind w:right="4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в Решение Совета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Володарского муниципального района Астраханской области » от 22.11.2016                    № 84 «О налоге на имущество физических лиц»</w:t>
      </w:r>
    </w:p>
    <w:p w:rsidR="001F1F85" w:rsidRDefault="001F1F85" w:rsidP="001F1F85">
      <w:pPr>
        <w:rPr>
          <w:rFonts w:ascii="Times New Roman" w:hAnsi="Times New Roman" w:cs="Times New Roman"/>
          <w:sz w:val="24"/>
          <w:szCs w:val="24"/>
        </w:rPr>
      </w:pPr>
    </w:p>
    <w:p w:rsidR="001F1F85" w:rsidRDefault="001F1F85" w:rsidP="001F1F85">
      <w:pPr>
        <w:rPr>
          <w:rFonts w:ascii="Times New Roman" w:hAnsi="Times New Roman" w:cs="Times New Roman"/>
          <w:sz w:val="24"/>
          <w:szCs w:val="24"/>
        </w:rPr>
      </w:pPr>
    </w:p>
    <w:p w:rsidR="001F1F85" w:rsidRDefault="001F1F85" w:rsidP="001F1F85">
      <w:pPr>
        <w:pStyle w:val="2"/>
        <w:ind w:firstLine="708"/>
      </w:pPr>
      <w:proofErr w:type="gramStart"/>
      <w:r>
        <w:rPr>
          <w:rFonts w:eastAsia="Calibri"/>
          <w:bCs/>
        </w:rPr>
        <w:t xml:space="preserve">В соответствии с Федеральным </w:t>
      </w:r>
      <w:hyperlink r:id="rId5" w:history="1">
        <w:r>
          <w:rPr>
            <w:rStyle w:val="a3"/>
            <w:rFonts w:eastAsia="Calibri"/>
            <w:bCs/>
            <w:color w:val="0000FF"/>
          </w:rPr>
          <w:t>законом</w:t>
        </w:r>
      </w:hyperlink>
      <w:r>
        <w:rPr>
          <w:rFonts w:eastAsia="Calibri"/>
          <w:bCs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rStyle w:val="a3"/>
            <w:rFonts w:eastAsia="Calibri"/>
            <w:bCs/>
            <w:color w:val="0000FF"/>
          </w:rPr>
          <w:t>законом</w:t>
        </w:r>
      </w:hyperlink>
      <w:r>
        <w:rPr>
          <w:rFonts w:eastAsia="Calibri"/>
          <w:bCs/>
        </w:rPr>
        <w:t xml:space="preserve"> от 15.04.2019 N 63-ФЗ "О внесении изменений в часть вторую налогового кодекса Российской Федерации и статью 9 Федерального закона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</w:t>
      </w:r>
      <w:proofErr w:type="gramEnd"/>
      <w:r>
        <w:rPr>
          <w:rFonts w:eastAsia="Calibri"/>
          <w:bCs/>
        </w:rPr>
        <w:t xml:space="preserve"> </w:t>
      </w:r>
      <w:proofErr w:type="gramStart"/>
      <w:r>
        <w:rPr>
          <w:rFonts w:eastAsia="Calibri"/>
          <w:bCs/>
        </w:rPr>
        <w:t>сборах</w:t>
      </w:r>
      <w:proofErr w:type="gramEnd"/>
      <w:r>
        <w:rPr>
          <w:rFonts w:eastAsia="Calibri"/>
          <w:bCs/>
        </w:rPr>
        <w:t xml:space="preserve">", на основании </w:t>
      </w:r>
      <w:r>
        <w:t>статьи 8 Устава МО «</w:t>
      </w:r>
      <w:proofErr w:type="spellStart"/>
      <w:r>
        <w:t>Большемогойский</w:t>
      </w:r>
      <w:proofErr w:type="spellEnd"/>
      <w:r>
        <w:t xml:space="preserve">  сельсовет»,  </w:t>
      </w:r>
    </w:p>
    <w:p w:rsidR="001F1F85" w:rsidRDefault="001F1F85" w:rsidP="001F1F85">
      <w:pPr>
        <w:pStyle w:val="2"/>
      </w:pPr>
      <w:r>
        <w:t>Совет муниципального образования «</w:t>
      </w:r>
      <w:proofErr w:type="spellStart"/>
      <w:r>
        <w:t>Большемогойский</w:t>
      </w:r>
      <w:proofErr w:type="spellEnd"/>
      <w:r>
        <w:t xml:space="preserve">  сельсовет»</w:t>
      </w:r>
    </w:p>
    <w:p w:rsidR="001F1F85" w:rsidRDefault="001F1F85" w:rsidP="001F1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1F1F85" w:rsidRDefault="001F1F85" w:rsidP="001F1F8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Внести изменения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 налоге на имущество физических лиц на территории МО "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сельсовет" утвержденное Решением Совета МО «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от 22.11.2016 г. №84 следующие изменения,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изложив таблицу статьи 2 в следующей редакции:</w:t>
      </w:r>
    </w:p>
    <w:p w:rsidR="001F1F85" w:rsidRDefault="001F1F85" w:rsidP="001F1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44"/>
        <w:gridCol w:w="1936"/>
      </w:tblGrid>
      <w:tr w:rsidR="001F1F85" w:rsidTr="001F1F85"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объектов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1F1F85" w:rsidTr="001F1F85"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жилых домов, частей жилых домов, квартир, частей квартир, комнат;</w:t>
            </w:r>
          </w:p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объектов незавершенного строительства, в случае если проектируемое назначение таких объектов является жилой дом;</w:t>
            </w:r>
          </w:p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единых недвижимых комплексов, в состав которых входит хотя бы один жилой дом;</w:t>
            </w:r>
          </w:p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гаражей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расположенных в объектах налогообложения, указанных в п.п. 2 п. 2 ст. 406 Налогового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РФ;</w:t>
            </w:r>
          </w:p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хозяйственных строений или сооружений, площадь каждого из которых не превышает 50 кв.м. и которые расположены на земельных участках, предоставленных для введения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0,3%</w:t>
            </w:r>
          </w:p>
        </w:tc>
      </w:tr>
      <w:tr w:rsidR="001F1F85" w:rsidTr="001F1F85"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-объекты с кадастровой стоимостью свыше 300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1F1F85" w:rsidTr="001F1F85"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1F1F85" w:rsidTr="001F1F85"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объекты, включенные в перечень**,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Aria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определяемый в соответствии с пунктом 7 статьи 378.2 НК РФ и пунктом 10 статьи 378.2 НК РФ (административно-деловые, торговые центры, нежилые помещения, которые используются для размещения офисов, торговые объекты, объекты общественного питания и бытового обслуживания).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F85" w:rsidRDefault="001F1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1F1F85" w:rsidRDefault="001F1F85" w:rsidP="001F1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F85" w:rsidRDefault="001F1F85" w:rsidP="001F1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со статьей 16 части первой Налогового кодекса Российской Федерации довести настоящее Решение до сведения Межрайонной инспекции Федеральной налоговой службы России по Астраханской области №1 и Министерства финансов Астраханской области.</w:t>
      </w:r>
    </w:p>
    <w:p w:rsidR="001F1F85" w:rsidRDefault="001F1F85" w:rsidP="001F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Обнародовать настоящее решение путем вывешивания на доске объявлений и разместить на сайте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</w:t>
      </w:r>
      <w:hyperlink r:id="rId7" w:tgtFrame="_blank" w:history="1">
        <w:r>
          <w:rPr>
            <w:rStyle w:val="a3"/>
            <w:sz w:val="23"/>
            <w:szCs w:val="23"/>
          </w:rPr>
          <w:t>https://bolshemogojskijselsovet.ru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и опубликовать в районной газете «Заря Каспия».</w:t>
      </w:r>
    </w:p>
    <w:p w:rsidR="001F1F85" w:rsidRDefault="001F1F85" w:rsidP="001F1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1F85" w:rsidRDefault="001F1F85" w:rsidP="001F1F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по истечении одного месяца со дня его официального опубликования.</w:t>
      </w:r>
    </w:p>
    <w:p w:rsidR="001F1F85" w:rsidRDefault="001F1F85" w:rsidP="001F1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F85" w:rsidRDefault="001F1F85" w:rsidP="001F1F8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ПредседательСовета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Э.С.Абдуалиева</w:t>
      </w:r>
      <w:proofErr w:type="spellEnd"/>
    </w:p>
    <w:p w:rsidR="001F1F85" w:rsidRDefault="001F1F85" w:rsidP="001F1F85">
      <w:pPr>
        <w:pStyle w:val="1"/>
        <w:keepLines w:val="0"/>
        <w:numPr>
          <w:ilvl w:val="0"/>
          <w:numId w:val="1"/>
        </w:numPr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F1F85" w:rsidRDefault="001F1F85" w:rsidP="001F1F85">
      <w:pPr>
        <w:pStyle w:val="1"/>
        <w:keepLines w:val="0"/>
        <w:numPr>
          <w:ilvl w:val="0"/>
          <w:numId w:val="1"/>
        </w:numPr>
        <w:suppressAutoHyphens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Глава МО «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Большемогойский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З.Г.Сазбанов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1F1F85" w:rsidRDefault="001F1F85" w:rsidP="001F1F85">
      <w:pPr>
        <w:rPr>
          <w:rFonts w:ascii="Times New Roman" w:hAnsi="Times New Roman" w:cs="Times New Roman"/>
          <w:sz w:val="24"/>
          <w:szCs w:val="24"/>
        </w:rPr>
      </w:pPr>
    </w:p>
    <w:p w:rsidR="001F1F85" w:rsidRDefault="001F1F85" w:rsidP="001F1F85">
      <w:pPr>
        <w:rPr>
          <w:rFonts w:ascii="Times New Roman" w:hAnsi="Times New Roman" w:cs="Times New Roman"/>
          <w:sz w:val="24"/>
          <w:szCs w:val="24"/>
        </w:rPr>
      </w:pPr>
    </w:p>
    <w:p w:rsidR="001F1F85" w:rsidRDefault="001F1F85" w:rsidP="001F1F85"/>
    <w:p w:rsidR="008F7A12" w:rsidRDefault="001F1F85">
      <w:r>
        <w:t xml:space="preserve"> </w:t>
      </w:r>
    </w:p>
    <w:sectPr w:rsidR="008F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F1F85"/>
    <w:rsid w:val="001F1F85"/>
    <w:rsid w:val="008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F1F85"/>
    <w:pPr>
      <w:keepNext/>
      <w:tabs>
        <w:tab w:val="left" w:pos="372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F1F85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1F1F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emogojskijselsovet.ru/markirov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6136A11312074AE3CA03E40B865F23F064F36140F81D9CF46E9E99B9A7CC80C52773B74189E1DF787DD159CD2FW2K" TargetMode="External"/><Relationship Id="rId5" Type="http://schemas.openxmlformats.org/officeDocument/2006/relationships/hyperlink" Target="consultantplus://offline/ref=406136A11312074AE3CA03E40B865F23F065F1674EFD1D9CF46E9E99B9A7CC80D7272BBB438AFEDE7668870888AEA75E61C0E0E8E9FA8B3020W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B-MogSov</dc:creator>
  <cp:keywords/>
  <dc:description/>
  <cp:lastModifiedBy>B-MogSov</cp:lastModifiedBy>
  <cp:revision>2</cp:revision>
  <dcterms:created xsi:type="dcterms:W3CDTF">2024-11-18T04:34:00Z</dcterms:created>
  <dcterms:modified xsi:type="dcterms:W3CDTF">2024-11-18T04:34:00Z</dcterms:modified>
</cp:coreProperties>
</file>